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6A37" w14:textId="77777777" w:rsidR="00331A47" w:rsidRDefault="00331A47" w:rsidP="00331A47">
      <w:pPr>
        <w:spacing w:after="0" w:line="264" w:lineRule="auto"/>
        <w:ind w:firstLine="284"/>
        <w:jc w:val="both"/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220"/>
      </w:tblGrid>
      <w:tr w:rsidR="00331A47" w14:paraId="0B1DE423" w14:textId="77777777" w:rsidTr="00D21BDA">
        <w:trPr>
          <w:trHeight w:val="300"/>
        </w:trPr>
        <w:tc>
          <w:tcPr>
            <w:tcW w:w="9108" w:type="dxa"/>
            <w:gridSpan w:val="2"/>
            <w:shd w:val="clear" w:color="auto" w:fill="auto"/>
          </w:tcPr>
          <w:p w14:paraId="59E396D2" w14:textId="77777777" w:rsidR="00331A47" w:rsidRDefault="00331A47" w:rsidP="00D21BDA">
            <w:pPr>
              <w:spacing w:after="0" w:line="264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 szakdolgozat értékelése</w:t>
            </w:r>
          </w:p>
        </w:tc>
      </w:tr>
      <w:tr w:rsidR="00331A47" w14:paraId="48C92029" w14:textId="77777777" w:rsidTr="00D21BDA">
        <w:tc>
          <w:tcPr>
            <w:tcW w:w="3888" w:type="dxa"/>
            <w:shd w:val="clear" w:color="auto" w:fill="auto"/>
          </w:tcPr>
          <w:p w14:paraId="14C5D122" w14:textId="77777777" w:rsidR="00331A47" w:rsidRDefault="00331A47" w:rsidP="00D21BDA">
            <w:pPr>
              <w:tabs>
                <w:tab w:val="left" w:pos="7380"/>
                <w:tab w:val="left" w:pos="9000"/>
              </w:tabs>
              <w:spacing w:after="0" w:line="264" w:lineRule="auto"/>
              <w:rPr>
                <w:b/>
              </w:rPr>
            </w:pPr>
            <w:r>
              <w:rPr>
                <w:b/>
              </w:rPr>
              <w:t xml:space="preserve">A hallgató neve: </w:t>
            </w:r>
          </w:p>
          <w:p w14:paraId="03F4C498" w14:textId="77777777" w:rsidR="00331A47" w:rsidRDefault="00331A47" w:rsidP="00D21BDA">
            <w:pPr>
              <w:tabs>
                <w:tab w:val="left" w:pos="7380"/>
                <w:tab w:val="left" w:pos="9000"/>
              </w:tabs>
              <w:spacing w:after="0" w:line="264" w:lineRule="auto"/>
            </w:pPr>
            <w:r>
              <w:t>Neptun-kód, szak, tagozat:</w:t>
            </w:r>
          </w:p>
        </w:tc>
        <w:tc>
          <w:tcPr>
            <w:tcW w:w="5220" w:type="dxa"/>
            <w:shd w:val="clear" w:color="auto" w:fill="auto"/>
          </w:tcPr>
          <w:p w14:paraId="6026BA62" w14:textId="6BE73E4F" w:rsidR="00AE1C96" w:rsidRDefault="00AE1C96" w:rsidP="00D21BDA">
            <w:pPr>
              <w:tabs>
                <w:tab w:val="left" w:pos="7380"/>
                <w:tab w:val="left" w:pos="9000"/>
              </w:tabs>
              <w:spacing w:after="0" w:line="264" w:lineRule="auto"/>
            </w:pPr>
          </w:p>
        </w:tc>
      </w:tr>
      <w:tr w:rsidR="00331A47" w14:paraId="56C32D33" w14:textId="77777777" w:rsidTr="00D21BDA">
        <w:tc>
          <w:tcPr>
            <w:tcW w:w="3888" w:type="dxa"/>
            <w:shd w:val="clear" w:color="auto" w:fill="auto"/>
          </w:tcPr>
          <w:p w14:paraId="66E3A793" w14:textId="77777777" w:rsidR="00331A47" w:rsidRDefault="00331A47" w:rsidP="00D21BDA">
            <w:pPr>
              <w:tabs>
                <w:tab w:val="left" w:pos="7380"/>
                <w:tab w:val="left" w:pos="9000"/>
              </w:tabs>
              <w:spacing w:after="0" w:line="264" w:lineRule="auto"/>
              <w:rPr>
                <w:b/>
              </w:rPr>
            </w:pPr>
            <w:r>
              <w:rPr>
                <w:b/>
              </w:rPr>
              <w:t>A szakdolgozat címe:</w:t>
            </w:r>
          </w:p>
          <w:p w14:paraId="46A094B5" w14:textId="77777777" w:rsidR="00331A47" w:rsidRDefault="00331A47" w:rsidP="00D21BDA">
            <w:pPr>
              <w:tabs>
                <w:tab w:val="left" w:pos="7380"/>
                <w:tab w:val="left" w:pos="9000"/>
              </w:tabs>
              <w:spacing w:after="0" w:line="264" w:lineRule="auto"/>
            </w:pPr>
          </w:p>
        </w:tc>
        <w:tc>
          <w:tcPr>
            <w:tcW w:w="5220" w:type="dxa"/>
            <w:shd w:val="clear" w:color="auto" w:fill="auto"/>
          </w:tcPr>
          <w:p w14:paraId="1975C996" w14:textId="214E53FD" w:rsidR="00331A47" w:rsidRPr="00AE1C96" w:rsidRDefault="00331A47" w:rsidP="00812FBE">
            <w:pPr>
              <w:tabs>
                <w:tab w:val="left" w:pos="7380"/>
                <w:tab w:val="left" w:pos="9000"/>
              </w:tabs>
              <w:spacing w:after="0" w:line="264" w:lineRule="auto"/>
              <w:rPr>
                <w:bCs/>
              </w:rPr>
            </w:pPr>
          </w:p>
        </w:tc>
      </w:tr>
      <w:tr w:rsidR="00331A47" w14:paraId="1BD1EBC2" w14:textId="77777777" w:rsidTr="00D21BDA">
        <w:tc>
          <w:tcPr>
            <w:tcW w:w="3888" w:type="dxa"/>
            <w:shd w:val="clear" w:color="auto" w:fill="auto"/>
          </w:tcPr>
          <w:p w14:paraId="18A9CFBA" w14:textId="77777777" w:rsidR="00331A47" w:rsidRDefault="00331A47" w:rsidP="00D21BDA">
            <w:pPr>
              <w:pStyle w:val="Cm"/>
              <w:spacing w:line="264" w:lineRule="auto"/>
              <w:jc w:val="left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bíráló neve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, beosztása:</w:t>
            </w:r>
          </w:p>
          <w:p w14:paraId="4592D003" w14:textId="77777777" w:rsidR="00331A47" w:rsidRDefault="00331A47" w:rsidP="00D21BDA">
            <w:pPr>
              <w:tabs>
                <w:tab w:val="left" w:pos="7380"/>
                <w:tab w:val="left" w:pos="9000"/>
              </w:tabs>
              <w:spacing w:after="0" w:line="264" w:lineRule="auto"/>
              <w:rPr>
                <w:b/>
              </w:rPr>
            </w:pPr>
            <w:r>
              <w:t>A bíráló tanszéke/munkahelye:</w:t>
            </w:r>
          </w:p>
        </w:tc>
        <w:tc>
          <w:tcPr>
            <w:tcW w:w="5220" w:type="dxa"/>
            <w:shd w:val="clear" w:color="auto" w:fill="auto"/>
          </w:tcPr>
          <w:p w14:paraId="2C42DAD5" w14:textId="13353BFC" w:rsidR="00AE1C96" w:rsidRDefault="00AE1C96" w:rsidP="00D21BDA">
            <w:pPr>
              <w:tabs>
                <w:tab w:val="left" w:pos="7380"/>
                <w:tab w:val="left" w:pos="9000"/>
              </w:tabs>
              <w:spacing w:after="0" w:line="264" w:lineRule="auto"/>
            </w:pPr>
          </w:p>
        </w:tc>
      </w:tr>
      <w:tr w:rsidR="00331A47" w14:paraId="54F6E0AB" w14:textId="77777777" w:rsidTr="00D21BDA">
        <w:tc>
          <w:tcPr>
            <w:tcW w:w="9108" w:type="dxa"/>
            <w:gridSpan w:val="2"/>
            <w:shd w:val="clear" w:color="auto" w:fill="auto"/>
          </w:tcPr>
          <w:p w14:paraId="26371AEC" w14:textId="4346875C" w:rsidR="00AE1C96" w:rsidRPr="00116519" w:rsidRDefault="00331A47" w:rsidP="00116519">
            <w:pPr>
              <w:tabs>
                <w:tab w:val="left" w:pos="8647"/>
              </w:tabs>
              <w:spacing w:after="0" w:line="264" w:lineRule="auto"/>
              <w:ind w:right="-661"/>
            </w:pPr>
            <w:r>
              <w:rPr>
                <w:b/>
              </w:rPr>
              <w:t xml:space="preserve">1. A téma- és címválasztás </w:t>
            </w:r>
            <w:r w:rsidRPr="00F40332">
              <w:rPr>
                <w:bCs/>
              </w:rPr>
              <w:t>(</w:t>
            </w:r>
            <w:r>
              <w:t>érdekesség, újszerűség; relevancia, a választás motívumai)</w:t>
            </w:r>
          </w:p>
          <w:p w14:paraId="35C5666D" w14:textId="77777777" w:rsidR="00AE1C96" w:rsidRDefault="00AE1C96" w:rsidP="00D21BDA">
            <w:pPr>
              <w:tabs>
                <w:tab w:val="left" w:pos="8647"/>
              </w:tabs>
              <w:spacing w:after="0" w:line="264" w:lineRule="auto"/>
              <w:ind w:left="7200" w:right="-663"/>
              <w:rPr>
                <w:i/>
              </w:rPr>
            </w:pPr>
          </w:p>
          <w:p w14:paraId="53E6B692" w14:textId="5AC31BB7" w:rsidR="00331A47" w:rsidRDefault="00900975" w:rsidP="00D21BDA">
            <w:pPr>
              <w:tabs>
                <w:tab w:val="left" w:pos="8647"/>
              </w:tabs>
              <w:spacing w:after="0" w:line="264" w:lineRule="auto"/>
              <w:ind w:left="7200" w:right="-663"/>
              <w:rPr>
                <w:b/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. </w:t>
            </w:r>
            <w:r w:rsidR="00331A47">
              <w:rPr>
                <w:i/>
              </w:rPr>
              <w:t>5 pont</w:t>
            </w:r>
          </w:p>
        </w:tc>
      </w:tr>
      <w:tr w:rsidR="00331A47" w14:paraId="017AF628" w14:textId="77777777" w:rsidTr="00D21BDA">
        <w:tc>
          <w:tcPr>
            <w:tcW w:w="9108" w:type="dxa"/>
            <w:gridSpan w:val="2"/>
            <w:shd w:val="clear" w:color="auto" w:fill="auto"/>
          </w:tcPr>
          <w:p w14:paraId="1E15F3F6" w14:textId="77777777" w:rsidR="00331A47" w:rsidRDefault="00331A47" w:rsidP="00D21BDA">
            <w:pPr>
              <w:spacing w:after="0" w:line="264" w:lineRule="auto"/>
              <w:jc w:val="both"/>
              <w:rPr>
                <w:b/>
              </w:rPr>
            </w:pPr>
            <w:r>
              <w:rPr>
                <w:b/>
              </w:rPr>
              <w:t>2. A téma kidolgozottsága</w:t>
            </w:r>
          </w:p>
          <w:p w14:paraId="4B3CF72A" w14:textId="77777777" w:rsidR="00331A47" w:rsidRDefault="00331A47" w:rsidP="00D21BDA">
            <w:pPr>
              <w:tabs>
                <w:tab w:val="left" w:pos="567"/>
              </w:tabs>
              <w:spacing w:after="0" w:line="264" w:lineRule="auto"/>
              <w:jc w:val="both"/>
            </w:pPr>
            <w:r>
              <w:rPr>
                <w:b/>
              </w:rPr>
              <w:t xml:space="preserve">A szakirodalom feltárása </w:t>
            </w:r>
            <w:r>
              <w:t>(köre, relevanciája, minősége)</w:t>
            </w:r>
          </w:p>
          <w:p w14:paraId="08352342" w14:textId="77777777" w:rsidR="005A60C2" w:rsidRPr="005A60C2" w:rsidRDefault="005A60C2" w:rsidP="00D21BDA">
            <w:pPr>
              <w:tabs>
                <w:tab w:val="left" w:pos="567"/>
              </w:tabs>
              <w:spacing w:after="0" w:line="264" w:lineRule="auto"/>
              <w:jc w:val="both"/>
              <w:rPr>
                <w:bCs/>
              </w:rPr>
            </w:pPr>
          </w:p>
          <w:p w14:paraId="7CE2D514" w14:textId="77777777" w:rsidR="00331A47" w:rsidRDefault="00331A47" w:rsidP="00D21BDA">
            <w:pPr>
              <w:tabs>
                <w:tab w:val="left" w:pos="567"/>
              </w:tabs>
              <w:spacing w:after="0" w:line="264" w:lineRule="auto"/>
              <w:jc w:val="both"/>
              <w:rPr>
                <w:b/>
              </w:rPr>
            </w:pPr>
            <w:r>
              <w:rPr>
                <w:b/>
              </w:rPr>
              <w:t>A módszerek megválasztása, szakszerű alkalmazása, az összegyűjtött anyag mennyisége, minősége, elrendezése</w:t>
            </w:r>
          </w:p>
          <w:p w14:paraId="5C929C66" w14:textId="77777777" w:rsidR="005F4BA5" w:rsidRDefault="005F4BA5" w:rsidP="00D21BDA">
            <w:pPr>
              <w:tabs>
                <w:tab w:val="left" w:pos="567"/>
              </w:tabs>
              <w:spacing w:after="0" w:line="264" w:lineRule="auto"/>
              <w:jc w:val="both"/>
              <w:rPr>
                <w:b/>
              </w:rPr>
            </w:pPr>
          </w:p>
          <w:p w14:paraId="59B2261D" w14:textId="63B2B76E" w:rsidR="00453D83" w:rsidRDefault="00331A47" w:rsidP="007C1E88">
            <w:pPr>
              <w:tabs>
                <w:tab w:val="left" w:pos="7380"/>
                <w:tab w:val="left" w:pos="9000"/>
              </w:tabs>
              <w:spacing w:after="0" w:line="264" w:lineRule="auto"/>
            </w:pPr>
            <w:r>
              <w:rPr>
                <w:b/>
              </w:rPr>
              <w:t>Elemzés, értelmezés</w:t>
            </w:r>
            <w:r>
              <w:t xml:space="preserve"> (az elemzési szempontok megválasztása, az elemzés mélysége, minősége, pontosság, egyértelműség, az eredmények értelmezése)</w:t>
            </w:r>
          </w:p>
          <w:p w14:paraId="45C86D0D" w14:textId="77777777" w:rsidR="009A6036" w:rsidRDefault="009A6036" w:rsidP="00D21BDA">
            <w:pPr>
              <w:tabs>
                <w:tab w:val="left" w:pos="7380"/>
                <w:tab w:val="left" w:pos="9000"/>
              </w:tabs>
              <w:spacing w:after="0" w:line="264" w:lineRule="auto"/>
            </w:pPr>
          </w:p>
          <w:p w14:paraId="40A127A7" w14:textId="651A5D4F" w:rsidR="00331A47" w:rsidRDefault="00900975" w:rsidP="00D21BDA">
            <w:pPr>
              <w:tabs>
                <w:tab w:val="left" w:pos="8647"/>
              </w:tabs>
              <w:spacing w:after="0" w:line="264" w:lineRule="auto"/>
              <w:ind w:left="7200" w:right="-663"/>
              <w:rPr>
                <w:b/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>. 20</w:t>
            </w:r>
            <w:r w:rsidR="00331A47">
              <w:rPr>
                <w:i/>
              </w:rPr>
              <w:t xml:space="preserve"> pont</w:t>
            </w:r>
          </w:p>
        </w:tc>
      </w:tr>
      <w:tr w:rsidR="00331A47" w14:paraId="1206D97D" w14:textId="77777777" w:rsidTr="00D21BDA">
        <w:tc>
          <w:tcPr>
            <w:tcW w:w="9108" w:type="dxa"/>
            <w:gridSpan w:val="2"/>
            <w:shd w:val="clear" w:color="auto" w:fill="auto"/>
          </w:tcPr>
          <w:p w14:paraId="654210C1" w14:textId="77777777" w:rsidR="00331A47" w:rsidRDefault="00331A47" w:rsidP="00D21BDA">
            <w:pPr>
              <w:spacing w:after="0" w:line="264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3. Stílus, formai megvalósítás</w:t>
            </w:r>
          </w:p>
          <w:p w14:paraId="3289AD1C" w14:textId="77777777" w:rsidR="00331A47" w:rsidRDefault="00331A47" w:rsidP="00331A47">
            <w:pPr>
              <w:numPr>
                <w:ilvl w:val="0"/>
                <w:numId w:val="1"/>
              </w:numPr>
              <w:spacing w:after="0" w:line="264" w:lineRule="auto"/>
              <w:jc w:val="both"/>
            </w:pPr>
            <w:r>
              <w:rPr>
                <w:b/>
              </w:rPr>
              <w:t>Nyelvi megformálás</w:t>
            </w:r>
            <w:r>
              <w:t xml:space="preserve"> (helyesírás, nyelvhelyesség, stílus) </w:t>
            </w:r>
          </w:p>
          <w:p w14:paraId="6DE50BB1" w14:textId="70E6864A" w:rsidR="00DD118F" w:rsidRPr="00233811" w:rsidRDefault="00331A47" w:rsidP="001D39AB">
            <w:pPr>
              <w:numPr>
                <w:ilvl w:val="0"/>
                <w:numId w:val="1"/>
              </w:numPr>
              <w:spacing w:after="0" w:line="264" w:lineRule="auto"/>
              <w:jc w:val="both"/>
            </w:pPr>
            <w:r>
              <w:rPr>
                <w:b/>
              </w:rPr>
              <w:t>Szerkesztés</w:t>
            </w:r>
            <w:r>
              <w:t xml:space="preserve"> (a szerkezet összhangja a tartalommal; a tagolás arányossága, a jelölés stb.)</w:t>
            </w:r>
          </w:p>
          <w:p w14:paraId="7F629298" w14:textId="77777777" w:rsidR="00077A3C" w:rsidRPr="00DD118F" w:rsidRDefault="00077A3C" w:rsidP="001D39AB">
            <w:pPr>
              <w:tabs>
                <w:tab w:val="left" w:pos="8647"/>
              </w:tabs>
              <w:spacing w:after="0" w:line="264" w:lineRule="auto"/>
              <w:rPr>
                <w:iCs/>
              </w:rPr>
            </w:pPr>
          </w:p>
          <w:p w14:paraId="595209E1" w14:textId="4823B2A7" w:rsidR="00331A47" w:rsidRPr="008B29FB" w:rsidRDefault="005F0EEF" w:rsidP="00D21BDA">
            <w:pPr>
              <w:tabs>
                <w:tab w:val="left" w:pos="8647"/>
              </w:tabs>
              <w:spacing w:after="0" w:line="264" w:lineRule="auto"/>
              <w:ind w:left="7200" w:right="-663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. </w:t>
            </w:r>
            <w:r w:rsidR="003B0802">
              <w:rPr>
                <w:i/>
              </w:rPr>
              <w:t>5</w:t>
            </w:r>
            <w:r w:rsidR="00331A47">
              <w:rPr>
                <w:i/>
              </w:rPr>
              <w:t xml:space="preserve"> pont</w:t>
            </w:r>
          </w:p>
          <w:p w14:paraId="3B51E14B" w14:textId="77777777" w:rsidR="00331A47" w:rsidRDefault="00331A47" w:rsidP="00331A47">
            <w:pPr>
              <w:numPr>
                <w:ilvl w:val="0"/>
                <w:numId w:val="1"/>
              </w:numPr>
              <w:spacing w:after="0" w:line="264" w:lineRule="auto"/>
              <w:jc w:val="both"/>
            </w:pPr>
            <w:r>
              <w:rPr>
                <w:b/>
              </w:rPr>
              <w:t>Könyvészeti követelmények</w:t>
            </w:r>
            <w:r>
              <w:t xml:space="preserve"> (a hivatkozások és az irodalomjegyzék szabályossága) </w:t>
            </w:r>
          </w:p>
          <w:p w14:paraId="4F3CCAF1" w14:textId="6FF1FB23" w:rsidR="00331A47" w:rsidRDefault="00331A47" w:rsidP="00331A47">
            <w:pPr>
              <w:numPr>
                <w:ilvl w:val="0"/>
                <w:numId w:val="1"/>
              </w:numPr>
              <w:spacing w:after="0" w:line="264" w:lineRule="auto"/>
              <w:jc w:val="both"/>
            </w:pPr>
            <w:r>
              <w:rPr>
                <w:b/>
              </w:rPr>
              <w:t>Mellékletek</w:t>
            </w:r>
            <w:r>
              <w:t xml:space="preserve"> (a témához való szerves kapcsolódás, mennyiség, minőség)</w:t>
            </w:r>
          </w:p>
          <w:p w14:paraId="1B1F949B" w14:textId="77777777" w:rsidR="009261A0" w:rsidRDefault="009261A0" w:rsidP="009261A0">
            <w:pPr>
              <w:spacing w:after="0" w:line="264" w:lineRule="auto"/>
              <w:jc w:val="both"/>
            </w:pPr>
          </w:p>
          <w:p w14:paraId="60B343A2" w14:textId="3E9C1C76" w:rsidR="00331A47" w:rsidRDefault="005F0EEF" w:rsidP="00D21BDA">
            <w:pPr>
              <w:tabs>
                <w:tab w:val="left" w:pos="8647"/>
              </w:tabs>
              <w:spacing w:after="0" w:line="264" w:lineRule="auto"/>
              <w:ind w:left="7200" w:right="-663"/>
              <w:jc w:val="both"/>
              <w:rPr>
                <w:i/>
              </w:rPr>
            </w:pP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. </w:t>
            </w:r>
            <w:r w:rsidR="00331A47">
              <w:rPr>
                <w:i/>
              </w:rPr>
              <w:t>5 pont</w:t>
            </w:r>
          </w:p>
          <w:p w14:paraId="4E6E1411" w14:textId="77777777" w:rsidR="00E32456" w:rsidRDefault="00E32456" w:rsidP="00D21BDA">
            <w:pPr>
              <w:tabs>
                <w:tab w:val="left" w:pos="8647"/>
              </w:tabs>
              <w:spacing w:after="0" w:line="264" w:lineRule="auto"/>
              <w:ind w:left="7200" w:right="-663"/>
              <w:jc w:val="both"/>
              <w:rPr>
                <w:i/>
              </w:rPr>
            </w:pPr>
          </w:p>
          <w:p w14:paraId="6A427171" w14:textId="350E8D9D" w:rsidR="005D26D5" w:rsidRPr="00233811" w:rsidRDefault="005D26D5" w:rsidP="00233811">
            <w:pPr>
              <w:spacing w:after="0" w:line="264" w:lineRule="auto"/>
              <w:jc w:val="both"/>
            </w:pPr>
            <w:r>
              <w:t>A szoftveres plágiumellenőrzés (</w:t>
            </w:r>
            <w:proofErr w:type="spellStart"/>
            <w:r>
              <w:t>Turnitin</w:t>
            </w:r>
            <w:proofErr w:type="spellEnd"/>
            <w:r>
              <w:t xml:space="preserve">) megtörtént, a dolgozat </w:t>
            </w:r>
            <w:r w:rsidRPr="00E51050">
              <w:rPr>
                <w:b/>
                <w:bCs/>
              </w:rPr>
              <w:t>megfelel/nem felel meg</w:t>
            </w:r>
            <w:r>
              <w:t xml:space="preserve"> a követelményeknek.</w:t>
            </w:r>
          </w:p>
        </w:tc>
      </w:tr>
      <w:tr w:rsidR="00331A47" w14:paraId="7971817D" w14:textId="77777777" w:rsidTr="00D21BDA">
        <w:tc>
          <w:tcPr>
            <w:tcW w:w="9108" w:type="dxa"/>
            <w:gridSpan w:val="2"/>
            <w:shd w:val="clear" w:color="auto" w:fill="auto"/>
          </w:tcPr>
          <w:p w14:paraId="2BD2574B" w14:textId="77777777" w:rsidR="00331A47" w:rsidRDefault="00331A47" w:rsidP="00D21BDA">
            <w:pPr>
              <w:spacing w:after="0" w:line="264" w:lineRule="auto"/>
              <w:ind w:left="567"/>
            </w:pPr>
            <w:r>
              <w:t xml:space="preserve">  0 - 14 pont </w:t>
            </w:r>
            <w:r>
              <w:tab/>
            </w:r>
            <w:r>
              <w:tab/>
              <w:t xml:space="preserve">elégtelen </w:t>
            </w:r>
            <w:r>
              <w:tab/>
              <w:t>(1)</w:t>
            </w:r>
          </w:p>
          <w:p w14:paraId="3F6BABA4" w14:textId="77777777" w:rsidR="00331A47" w:rsidRDefault="00331A47" w:rsidP="00D21BDA">
            <w:pPr>
              <w:spacing w:after="0" w:line="264" w:lineRule="auto"/>
              <w:ind w:left="567"/>
            </w:pPr>
            <w:r>
              <w:t>15 - 19 pont</w:t>
            </w:r>
            <w:r>
              <w:tab/>
            </w:r>
            <w:r>
              <w:tab/>
              <w:t>elégséges</w:t>
            </w:r>
            <w:r>
              <w:tab/>
              <w:t>(2)</w:t>
            </w:r>
          </w:p>
          <w:p w14:paraId="20A492CA" w14:textId="77777777" w:rsidR="00331A47" w:rsidRDefault="00331A47" w:rsidP="00D21BDA">
            <w:pPr>
              <w:spacing w:after="0" w:line="264" w:lineRule="auto"/>
              <w:ind w:left="567"/>
            </w:pPr>
            <w:r>
              <w:t>20 - 24 pont</w:t>
            </w:r>
            <w:r>
              <w:tab/>
            </w:r>
            <w:r>
              <w:tab/>
              <w:t xml:space="preserve">közepes </w:t>
            </w:r>
            <w:r>
              <w:tab/>
              <w:t>(3)</w:t>
            </w:r>
          </w:p>
          <w:p w14:paraId="64A00B8C" w14:textId="77777777" w:rsidR="00331A47" w:rsidRDefault="00331A47" w:rsidP="00D21BDA">
            <w:pPr>
              <w:spacing w:after="0" w:line="264" w:lineRule="auto"/>
              <w:ind w:left="567"/>
            </w:pPr>
            <w:r>
              <w:t>25 - 29 pont</w:t>
            </w:r>
            <w:r>
              <w:tab/>
            </w:r>
            <w:r>
              <w:tab/>
              <w:t>jó</w:t>
            </w:r>
            <w:r>
              <w:tab/>
            </w:r>
            <w:r>
              <w:tab/>
              <w:t>(4)</w:t>
            </w:r>
          </w:p>
          <w:p w14:paraId="6AE7F497" w14:textId="77777777" w:rsidR="00331A47" w:rsidRDefault="00331A47" w:rsidP="00D21BDA">
            <w:pPr>
              <w:ind w:left="567"/>
            </w:pPr>
            <w:r>
              <w:t>30 - 35 pont</w:t>
            </w:r>
            <w:r>
              <w:tab/>
            </w:r>
            <w:r>
              <w:tab/>
              <w:t>jeles</w:t>
            </w:r>
            <w:r>
              <w:tab/>
            </w:r>
            <w:r>
              <w:tab/>
              <w:t>(5)</w:t>
            </w:r>
          </w:p>
          <w:p w14:paraId="5F9F32EC" w14:textId="6A50EA1A" w:rsidR="00331A47" w:rsidRDefault="009A6036" w:rsidP="00D21BDA">
            <w:pPr>
              <w:spacing w:after="0" w:line="264" w:lineRule="auto"/>
              <w:ind w:firstLine="540"/>
            </w:pPr>
            <w:r>
              <w:t xml:space="preserve">                                                                                                                                     </w:t>
            </w:r>
            <w:r w:rsidR="00D074E4">
              <w:t>Összesen: ...</w:t>
            </w:r>
            <w:r>
              <w:t xml:space="preserve"> pont</w:t>
            </w:r>
          </w:p>
        </w:tc>
      </w:tr>
      <w:tr w:rsidR="00331A47" w14:paraId="3C5E8FC0" w14:textId="77777777" w:rsidTr="00D21BDA">
        <w:tc>
          <w:tcPr>
            <w:tcW w:w="9108" w:type="dxa"/>
            <w:gridSpan w:val="2"/>
            <w:shd w:val="clear" w:color="auto" w:fill="auto"/>
          </w:tcPr>
          <w:p w14:paraId="11BCE5B8" w14:textId="2C14914A" w:rsidR="00331A47" w:rsidRPr="00C6056D" w:rsidRDefault="00331A47" w:rsidP="00D21BDA">
            <w:pPr>
              <w:spacing w:after="0" w:line="264" w:lineRule="auto"/>
              <w:rPr>
                <w:b/>
              </w:rPr>
            </w:pPr>
            <w:r>
              <w:rPr>
                <w:b/>
              </w:rPr>
              <w:t>A szakdolgozat javasolt érdemjegye az összesített pontszám alapján:</w:t>
            </w:r>
          </w:p>
          <w:p w14:paraId="548DFFA4" w14:textId="77777777" w:rsidR="00C6056D" w:rsidRDefault="00C6056D" w:rsidP="00D21BDA">
            <w:pPr>
              <w:spacing w:after="0" w:line="264" w:lineRule="auto"/>
            </w:pPr>
          </w:p>
          <w:p w14:paraId="2E10943D" w14:textId="77777777" w:rsidR="00331A47" w:rsidRDefault="00331A47" w:rsidP="00D21BDA">
            <w:pPr>
              <w:spacing w:after="0" w:line="264" w:lineRule="auto"/>
              <w:jc w:val="right"/>
            </w:pPr>
            <w:r>
              <w:t>……………………………………………….</w:t>
            </w:r>
          </w:p>
          <w:p w14:paraId="4D13C166" w14:textId="77777777" w:rsidR="00331A47" w:rsidRDefault="00331A47" w:rsidP="00D21BDA">
            <w:pPr>
              <w:spacing w:after="0" w:line="264" w:lineRule="auto"/>
              <w:ind w:right="528"/>
              <w:jc w:val="right"/>
            </w:pPr>
            <w:r>
              <w:t>a bíráló aláírása</w:t>
            </w:r>
          </w:p>
          <w:p w14:paraId="09EF4CB6" w14:textId="21AA4C67" w:rsidR="00331A47" w:rsidRDefault="00331A47" w:rsidP="00D21BDA">
            <w:pPr>
              <w:spacing w:after="0" w:line="264" w:lineRule="auto"/>
            </w:pPr>
            <w:r>
              <w:t xml:space="preserve">Budapest, </w:t>
            </w:r>
            <w:r w:rsidR="00DD118F">
              <w:t>20</w:t>
            </w:r>
            <w:r w:rsidR="00DE1710">
              <w:t>...</w:t>
            </w:r>
          </w:p>
        </w:tc>
      </w:tr>
    </w:tbl>
    <w:p w14:paraId="12BD83FB" w14:textId="77777777" w:rsidR="0021343D" w:rsidRDefault="0021343D"/>
    <w:sectPr w:rsidR="0021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D195D"/>
    <w:multiLevelType w:val="multilevel"/>
    <w:tmpl w:val="4F6C49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3" w:hanging="36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69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47"/>
    <w:rsid w:val="000136DD"/>
    <w:rsid w:val="00041CBA"/>
    <w:rsid w:val="0007339D"/>
    <w:rsid w:val="00077A3C"/>
    <w:rsid w:val="000A04B9"/>
    <w:rsid w:val="000B41C0"/>
    <w:rsid w:val="000D1887"/>
    <w:rsid w:val="000F2A2F"/>
    <w:rsid w:val="000F7463"/>
    <w:rsid w:val="00116519"/>
    <w:rsid w:val="00121760"/>
    <w:rsid w:val="00147B65"/>
    <w:rsid w:val="00166D55"/>
    <w:rsid w:val="00182E89"/>
    <w:rsid w:val="00187223"/>
    <w:rsid w:val="001B33B7"/>
    <w:rsid w:val="001D0F98"/>
    <w:rsid w:val="001D33A6"/>
    <w:rsid w:val="001D39AB"/>
    <w:rsid w:val="001D5F84"/>
    <w:rsid w:val="001D7E2F"/>
    <w:rsid w:val="001F1465"/>
    <w:rsid w:val="00200E3E"/>
    <w:rsid w:val="0021343D"/>
    <w:rsid w:val="00217E9A"/>
    <w:rsid w:val="00233811"/>
    <w:rsid w:val="00240B0B"/>
    <w:rsid w:val="00267E42"/>
    <w:rsid w:val="00291C05"/>
    <w:rsid w:val="002C3534"/>
    <w:rsid w:val="002C7F05"/>
    <w:rsid w:val="00303BCB"/>
    <w:rsid w:val="00314494"/>
    <w:rsid w:val="00315E42"/>
    <w:rsid w:val="00331A47"/>
    <w:rsid w:val="003544D8"/>
    <w:rsid w:val="00356679"/>
    <w:rsid w:val="0036486D"/>
    <w:rsid w:val="003676FD"/>
    <w:rsid w:val="003A1D8A"/>
    <w:rsid w:val="003B0802"/>
    <w:rsid w:val="003B509B"/>
    <w:rsid w:val="003B5EF6"/>
    <w:rsid w:val="003C471B"/>
    <w:rsid w:val="00412C44"/>
    <w:rsid w:val="00453D83"/>
    <w:rsid w:val="004B2724"/>
    <w:rsid w:val="0052798D"/>
    <w:rsid w:val="00541F11"/>
    <w:rsid w:val="00560627"/>
    <w:rsid w:val="005A1A01"/>
    <w:rsid w:val="005A60C2"/>
    <w:rsid w:val="005A640B"/>
    <w:rsid w:val="005D26D5"/>
    <w:rsid w:val="005E1DFD"/>
    <w:rsid w:val="005F09A8"/>
    <w:rsid w:val="005F0EEF"/>
    <w:rsid w:val="005F4BA5"/>
    <w:rsid w:val="00606A0F"/>
    <w:rsid w:val="006246CB"/>
    <w:rsid w:val="00633ED4"/>
    <w:rsid w:val="00653916"/>
    <w:rsid w:val="00696287"/>
    <w:rsid w:val="006D7542"/>
    <w:rsid w:val="006E3C14"/>
    <w:rsid w:val="00705AF0"/>
    <w:rsid w:val="007135AE"/>
    <w:rsid w:val="0073023B"/>
    <w:rsid w:val="007B4D64"/>
    <w:rsid w:val="007C1E88"/>
    <w:rsid w:val="007D3FC4"/>
    <w:rsid w:val="007E35C5"/>
    <w:rsid w:val="0080513F"/>
    <w:rsid w:val="00812FBE"/>
    <w:rsid w:val="008266BE"/>
    <w:rsid w:val="00836AA9"/>
    <w:rsid w:val="00851ED7"/>
    <w:rsid w:val="00861414"/>
    <w:rsid w:val="0087321F"/>
    <w:rsid w:val="008A2B1A"/>
    <w:rsid w:val="008A5CB7"/>
    <w:rsid w:val="008B1084"/>
    <w:rsid w:val="008D0B60"/>
    <w:rsid w:val="008D642C"/>
    <w:rsid w:val="008F7ADB"/>
    <w:rsid w:val="00900975"/>
    <w:rsid w:val="00917C87"/>
    <w:rsid w:val="009261A0"/>
    <w:rsid w:val="00951967"/>
    <w:rsid w:val="009661C3"/>
    <w:rsid w:val="00980025"/>
    <w:rsid w:val="009809E9"/>
    <w:rsid w:val="00984546"/>
    <w:rsid w:val="009A17FF"/>
    <w:rsid w:val="009A6036"/>
    <w:rsid w:val="009B3F2E"/>
    <w:rsid w:val="009C1AEA"/>
    <w:rsid w:val="009E44E8"/>
    <w:rsid w:val="009E621C"/>
    <w:rsid w:val="009F2BEE"/>
    <w:rsid w:val="00A155D9"/>
    <w:rsid w:val="00A256BC"/>
    <w:rsid w:val="00A30944"/>
    <w:rsid w:val="00A3407F"/>
    <w:rsid w:val="00A342BC"/>
    <w:rsid w:val="00A60A89"/>
    <w:rsid w:val="00A8265C"/>
    <w:rsid w:val="00A833F3"/>
    <w:rsid w:val="00A8636E"/>
    <w:rsid w:val="00AA2078"/>
    <w:rsid w:val="00AA3D13"/>
    <w:rsid w:val="00AE1C96"/>
    <w:rsid w:val="00B23697"/>
    <w:rsid w:val="00B56C7F"/>
    <w:rsid w:val="00B72935"/>
    <w:rsid w:val="00B75C1F"/>
    <w:rsid w:val="00B76D3B"/>
    <w:rsid w:val="00B80C05"/>
    <w:rsid w:val="00BC141D"/>
    <w:rsid w:val="00BC3489"/>
    <w:rsid w:val="00BD0B7A"/>
    <w:rsid w:val="00C32654"/>
    <w:rsid w:val="00C35EAF"/>
    <w:rsid w:val="00C37337"/>
    <w:rsid w:val="00C52239"/>
    <w:rsid w:val="00C6056D"/>
    <w:rsid w:val="00C86A4F"/>
    <w:rsid w:val="00C91813"/>
    <w:rsid w:val="00CA620D"/>
    <w:rsid w:val="00CB68C4"/>
    <w:rsid w:val="00CC4735"/>
    <w:rsid w:val="00CD42D8"/>
    <w:rsid w:val="00D074E4"/>
    <w:rsid w:val="00D147DF"/>
    <w:rsid w:val="00D41D06"/>
    <w:rsid w:val="00D4267E"/>
    <w:rsid w:val="00D53B7B"/>
    <w:rsid w:val="00D6084C"/>
    <w:rsid w:val="00D7321E"/>
    <w:rsid w:val="00DA665F"/>
    <w:rsid w:val="00DC54BF"/>
    <w:rsid w:val="00DD118F"/>
    <w:rsid w:val="00DD7DCB"/>
    <w:rsid w:val="00DE1710"/>
    <w:rsid w:val="00E167FE"/>
    <w:rsid w:val="00E32456"/>
    <w:rsid w:val="00E43AAB"/>
    <w:rsid w:val="00E461BF"/>
    <w:rsid w:val="00E51050"/>
    <w:rsid w:val="00E55CD9"/>
    <w:rsid w:val="00E6078B"/>
    <w:rsid w:val="00E770E4"/>
    <w:rsid w:val="00EC3070"/>
    <w:rsid w:val="00EE0600"/>
    <w:rsid w:val="00EF7786"/>
    <w:rsid w:val="00F029CE"/>
    <w:rsid w:val="00F172C9"/>
    <w:rsid w:val="00F32BD3"/>
    <w:rsid w:val="00F40332"/>
    <w:rsid w:val="00F46543"/>
    <w:rsid w:val="00F65EC1"/>
    <w:rsid w:val="00FA49E1"/>
    <w:rsid w:val="00FA5B08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77C1"/>
  <w15:chartTrackingRefBased/>
  <w15:docId w15:val="{B3DE9349-1489-4CA8-94D0-DA738D0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331A4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rsid w:val="00331A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CmChar">
    <w:name w:val="Cím Char"/>
    <w:basedOn w:val="Bekezdsalapbettpusa"/>
    <w:link w:val="Cm"/>
    <w:rsid w:val="00331A47"/>
    <w:rPr>
      <w:rFonts w:ascii="Times New Roman" w:eastAsia="Times New Roman" w:hAnsi="Times New Roman" w:cs="Times New Roman"/>
      <w:b/>
      <w:color w:val="000000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9A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Dr. Lehmann Miklós</cp:lastModifiedBy>
  <cp:revision>3</cp:revision>
  <cp:lastPrinted>2025-03-25T06:12:00Z</cp:lastPrinted>
  <dcterms:created xsi:type="dcterms:W3CDTF">2025-03-25T06:12:00Z</dcterms:created>
  <dcterms:modified xsi:type="dcterms:W3CDTF">2025-03-25T06:12:00Z</dcterms:modified>
</cp:coreProperties>
</file>