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4B55" w14:textId="77777777" w:rsidR="00ED0C45" w:rsidRPr="00EF1685" w:rsidRDefault="00ED0C45" w:rsidP="002701E4">
      <w:pPr>
        <w:rPr>
          <w:sz w:val="22"/>
          <w:szCs w:val="22"/>
          <w:lang w:val="en-GB"/>
        </w:rPr>
      </w:pPr>
    </w:p>
    <w:p w14:paraId="2FA360D5" w14:textId="77777777" w:rsidR="006401B6" w:rsidRPr="00EF1685" w:rsidRDefault="006401B6" w:rsidP="002701E4">
      <w:pPr>
        <w:rPr>
          <w:rFonts w:ascii="Open Sans" w:hAnsi="Open Sans" w:cs="Open Sans"/>
          <w:sz w:val="22"/>
          <w:szCs w:val="22"/>
          <w:lang w:val="en-GB"/>
        </w:rPr>
      </w:pPr>
    </w:p>
    <w:p w14:paraId="711688FC" w14:textId="5CDDD496" w:rsidR="006401B6" w:rsidRPr="00EF1685" w:rsidRDefault="00F91E7A" w:rsidP="006401B6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lang w:val="en-GB"/>
        </w:rPr>
      </w:pPr>
      <w:r>
        <w:rPr>
          <w:rFonts w:ascii="Open Sans" w:hAnsi="Open Sans" w:cs="Open Sans"/>
          <w:b/>
          <w:bCs/>
          <w:lang w:val="en-GB"/>
        </w:rPr>
        <w:t xml:space="preserve">HEALTH </w:t>
      </w:r>
      <w:r w:rsidR="006401B6" w:rsidRPr="00EF1685">
        <w:rPr>
          <w:rFonts w:ascii="Open Sans" w:hAnsi="Open Sans" w:cs="Open Sans"/>
          <w:b/>
          <w:bCs/>
          <w:lang w:val="en-GB"/>
        </w:rPr>
        <w:t>STATEMENT</w:t>
      </w:r>
    </w:p>
    <w:p w14:paraId="63A6A1A7" w14:textId="77777777" w:rsidR="00EF1685" w:rsidRPr="00EF1685" w:rsidRDefault="00EF1685" w:rsidP="006401B6">
      <w:pPr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7AC3264E" w14:textId="5CC2F39F" w:rsidR="00EF1685" w:rsidRPr="00EF1685" w:rsidRDefault="00EF1685" w:rsidP="00EF1685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t>concerning the health status of the Applicant to the</w:t>
      </w:r>
    </w:p>
    <w:p w14:paraId="2BA17D6B" w14:textId="2B033E10" w:rsidR="00EF1685" w:rsidRPr="00EF1685" w:rsidRDefault="00BE74F1" w:rsidP="00EF1685">
      <w:pPr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  <w:lang w:val="en-GB"/>
        </w:rPr>
      </w:pPr>
      <w:r>
        <w:rPr>
          <w:rFonts w:ascii="Open Sans" w:hAnsi="Open Sans" w:cs="Open Sans"/>
          <w:sz w:val="22"/>
          <w:szCs w:val="22"/>
          <w:lang w:val="en-GB"/>
        </w:rPr>
        <w:t>Early Childhood Education BA</w:t>
      </w:r>
      <w:r w:rsidR="00EF1685" w:rsidRPr="00EF1685">
        <w:rPr>
          <w:rFonts w:ascii="Open Sans" w:hAnsi="Open Sans" w:cs="Open Sans"/>
          <w:sz w:val="22"/>
          <w:szCs w:val="22"/>
          <w:lang w:val="en-GB"/>
        </w:rPr>
        <w:t xml:space="preserve"> Programme</w:t>
      </w:r>
    </w:p>
    <w:p w14:paraId="501D26E5" w14:textId="77777777" w:rsidR="005D5230" w:rsidRDefault="00EF1685" w:rsidP="00EF1685">
      <w:pPr>
        <w:autoSpaceDE w:val="0"/>
        <w:autoSpaceDN w:val="0"/>
        <w:adjustRightInd w:val="0"/>
        <w:rPr>
          <w:rFonts w:ascii="Open Sans" w:hAnsi="Open Sans" w:cs="Open Sans"/>
          <w:b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br/>
      </w:r>
    </w:p>
    <w:p w14:paraId="44AE151C" w14:textId="77777777" w:rsidR="005D5230" w:rsidRDefault="005D5230" w:rsidP="00EF1685">
      <w:pPr>
        <w:autoSpaceDE w:val="0"/>
        <w:autoSpaceDN w:val="0"/>
        <w:adjustRightInd w:val="0"/>
        <w:rPr>
          <w:rFonts w:ascii="Open Sans" w:hAnsi="Open Sans" w:cs="Open Sans"/>
          <w:b/>
          <w:sz w:val="22"/>
          <w:szCs w:val="22"/>
          <w:lang w:val="en-GB"/>
        </w:rPr>
      </w:pPr>
    </w:p>
    <w:p w14:paraId="6D553621" w14:textId="096A0E2A" w:rsidR="00EF1685" w:rsidRP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EF1685">
        <w:rPr>
          <w:rFonts w:ascii="Open Sans" w:hAnsi="Open Sans" w:cs="Open Sans"/>
          <w:b/>
          <w:sz w:val="22"/>
          <w:szCs w:val="22"/>
          <w:lang w:val="en-GB"/>
        </w:rPr>
        <w:t>Please note that all details and the signature of the statement are compulsory!</w:t>
      </w:r>
      <w:r w:rsidRPr="00EF1685">
        <w:rPr>
          <w:rFonts w:ascii="Open Sans" w:hAnsi="Open Sans" w:cs="Open Sans"/>
          <w:b/>
          <w:sz w:val="22"/>
          <w:szCs w:val="22"/>
          <w:lang w:val="en-GB"/>
        </w:rPr>
        <w:br/>
      </w:r>
    </w:p>
    <w:p w14:paraId="1A248A4A" w14:textId="77777777" w:rsid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bCs/>
          <w:sz w:val="22"/>
          <w:szCs w:val="22"/>
          <w:lang w:val="en-GB"/>
        </w:rPr>
      </w:pPr>
      <w:r w:rsidRPr="00EF1685">
        <w:rPr>
          <w:rFonts w:ascii="Open Sans" w:hAnsi="Open Sans" w:cs="Open Sans"/>
          <w:bCs/>
          <w:sz w:val="22"/>
          <w:szCs w:val="22"/>
          <w:lang w:val="en-GB"/>
        </w:rPr>
        <w:t xml:space="preserve">Applicant’s name: </w:t>
      </w:r>
    </w:p>
    <w:p w14:paraId="790A7C08" w14:textId="214E6546" w:rsid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t xml:space="preserve">Passport Nr: </w:t>
      </w:r>
      <w:r w:rsidRPr="00EF1685">
        <w:rPr>
          <w:rFonts w:ascii="Open Sans" w:hAnsi="Open Sans" w:cs="Open Sans"/>
          <w:sz w:val="22"/>
          <w:szCs w:val="22"/>
          <w:lang w:val="en-GB"/>
        </w:rPr>
        <w:br/>
        <w:t xml:space="preserve">Place of Birth: </w:t>
      </w:r>
      <w:r w:rsidRPr="00EF1685">
        <w:rPr>
          <w:rFonts w:ascii="Open Sans" w:hAnsi="Open Sans" w:cs="Open Sans"/>
          <w:sz w:val="22"/>
          <w:szCs w:val="22"/>
          <w:lang w:val="en-GB"/>
        </w:rPr>
        <w:br/>
        <w:t xml:space="preserve">Date of Birth: </w:t>
      </w:r>
      <w:r w:rsidRPr="00EF1685">
        <w:rPr>
          <w:rFonts w:ascii="Open Sans" w:hAnsi="Open Sans" w:cs="Open Sans"/>
          <w:sz w:val="22"/>
          <w:szCs w:val="22"/>
          <w:lang w:val="en-GB"/>
        </w:rPr>
        <w:br/>
        <w:t xml:space="preserve">Maiden name of applicant’s mother: </w:t>
      </w:r>
    </w:p>
    <w:p w14:paraId="45C633DC" w14:textId="77777777" w:rsidR="00EF1685" w:rsidRP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6FBB5DC0" w14:textId="77777777" w:rsidR="006E50D5" w:rsidRDefault="006E50D5" w:rsidP="006E50D5">
      <w:pPr>
        <w:jc w:val="both"/>
        <w:rPr>
          <w:rFonts w:ascii="Open Sans" w:hAnsi="Open Sans" w:cs="Open Sans"/>
          <w:b/>
          <w:bCs/>
          <w:sz w:val="22"/>
          <w:szCs w:val="22"/>
          <w:lang w:val="en-GB"/>
        </w:rPr>
      </w:pPr>
      <w:r w:rsidRPr="006E50D5">
        <w:rPr>
          <w:rFonts w:ascii="Open Sans" w:hAnsi="Open Sans" w:cs="Open Sans"/>
          <w:b/>
          <w:bCs/>
          <w:sz w:val="22"/>
          <w:szCs w:val="22"/>
          <w:lang w:val="en-GB"/>
        </w:rPr>
        <w:t xml:space="preserve">I declare that I do not suffer from any of the restrictive conditions listed below, which would hinder my ability to teach, educate and take care of children or prevent an emergency or physical injury. </w:t>
      </w:r>
    </w:p>
    <w:p w14:paraId="5A4E44AA" w14:textId="77777777" w:rsidR="006E50D5" w:rsidRPr="006E50D5" w:rsidRDefault="006E50D5" w:rsidP="006E50D5">
      <w:pPr>
        <w:rPr>
          <w:rFonts w:ascii="Open Sans" w:hAnsi="Open Sans" w:cs="Open Sans"/>
          <w:b/>
          <w:bCs/>
          <w:sz w:val="22"/>
          <w:szCs w:val="22"/>
          <w:lang w:val="en-GB"/>
        </w:rPr>
      </w:pPr>
    </w:p>
    <w:p w14:paraId="0868625C" w14:textId="2B3A8982" w:rsidR="00D72DF8" w:rsidRPr="00D72DF8" w:rsidRDefault="006E50D5" w:rsidP="00D72DF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Open Sans" w:hAnsi="Open Sans" w:cs="Open Sans"/>
          <w:sz w:val="22"/>
          <w:szCs w:val="22"/>
          <w:lang w:val="en-GB"/>
        </w:rPr>
      </w:pPr>
      <w:r w:rsidRPr="00D72DF8">
        <w:rPr>
          <w:rFonts w:ascii="Open Sans" w:hAnsi="Open Sans" w:cs="Open Sans"/>
          <w:sz w:val="22"/>
          <w:szCs w:val="22"/>
          <w:lang w:val="en-GB"/>
        </w:rPr>
        <w:t>Special educational needs (except learning disabilities)</w:t>
      </w:r>
    </w:p>
    <w:p w14:paraId="2244040F" w14:textId="77777777" w:rsidR="00D72DF8" w:rsidRDefault="006E50D5" w:rsidP="00D72DF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Open Sans" w:eastAsia="Times New Roman" w:hAnsi="Open Sans" w:cs="Open Sans"/>
          <w:color w:val="212121"/>
          <w:sz w:val="22"/>
          <w:szCs w:val="22"/>
          <w:lang w:val="en-GB"/>
        </w:rPr>
      </w:pPr>
      <w:r w:rsidRPr="00D72DF8">
        <w:rPr>
          <w:rFonts w:ascii="Open Sans" w:hAnsi="Open Sans" w:cs="Open Sans"/>
          <w:color w:val="212121"/>
          <w:sz w:val="22"/>
          <w:szCs w:val="22"/>
          <w:shd w:val="clear" w:color="auto" w:fill="FFFFFF"/>
          <w:lang w:val="en-GB"/>
        </w:rPr>
        <w:t>Functional abnormalities of the limbs</w:t>
      </w:r>
      <w:r w:rsidRPr="00D72DF8">
        <w:rPr>
          <w:rFonts w:ascii="Open Sans" w:hAnsi="Open Sans" w:cs="Open Sans"/>
          <w:sz w:val="22"/>
          <w:szCs w:val="22"/>
          <w:lang w:val="en-GB"/>
        </w:rPr>
        <w:t xml:space="preserve"> or </w:t>
      </w:r>
      <w:r w:rsidRPr="00D72DF8">
        <w:rPr>
          <w:rFonts w:ascii="Open Sans" w:eastAsia="Times New Roman" w:hAnsi="Open Sans" w:cs="Open Sans"/>
          <w:color w:val="212121"/>
          <w:sz w:val="22"/>
          <w:szCs w:val="22"/>
          <w:lang w:val="en-GB"/>
        </w:rPr>
        <w:t>more serious disorders of the static system</w:t>
      </w:r>
    </w:p>
    <w:p w14:paraId="76DBB6A7" w14:textId="77777777" w:rsidR="00D72DF8" w:rsidRDefault="006E50D5" w:rsidP="00D72DF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Open Sans" w:eastAsia="Times New Roman" w:hAnsi="Open Sans" w:cs="Open Sans"/>
          <w:color w:val="212121"/>
          <w:sz w:val="22"/>
          <w:szCs w:val="22"/>
          <w:lang w:val="en-GB"/>
        </w:rPr>
      </w:pPr>
      <w:r w:rsidRPr="00D72DF8">
        <w:rPr>
          <w:rFonts w:ascii="Open Sans" w:hAnsi="Open Sans" w:cs="Open Sans"/>
          <w:sz w:val="22"/>
          <w:szCs w:val="22"/>
          <w:lang w:val="en-GB"/>
        </w:rPr>
        <w:t xml:space="preserve">Severe </w:t>
      </w:r>
      <w:r w:rsidRPr="00D72DF8">
        <w:rPr>
          <w:rFonts w:ascii="Open Sans" w:eastAsia="Times New Roman" w:hAnsi="Open Sans" w:cs="Open Sans"/>
          <w:color w:val="212121"/>
          <w:sz w:val="22"/>
          <w:szCs w:val="22"/>
          <w:lang w:val="en-GB"/>
        </w:rPr>
        <w:t>mental or psychological disturbances</w:t>
      </w:r>
    </w:p>
    <w:p w14:paraId="75D05D45" w14:textId="77777777" w:rsidR="00D72DF8" w:rsidRDefault="006E50D5" w:rsidP="00D72DF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Open Sans" w:eastAsia="Times New Roman" w:hAnsi="Open Sans" w:cs="Open Sans"/>
          <w:color w:val="212121"/>
          <w:sz w:val="22"/>
          <w:szCs w:val="22"/>
          <w:lang w:val="en-GB"/>
        </w:rPr>
      </w:pPr>
      <w:r w:rsidRPr="00D72DF8">
        <w:rPr>
          <w:rFonts w:ascii="Open Sans" w:eastAsia="Times New Roman" w:hAnsi="Open Sans" w:cs="Open Sans"/>
          <w:color w:val="212121"/>
          <w:sz w:val="22"/>
          <w:szCs w:val="22"/>
          <w:lang w:val="en-GB"/>
        </w:rPr>
        <w:t>Disorders of the heart, blood circulation and respiratory system that disturb the ability to perform physical exercise</w:t>
      </w:r>
    </w:p>
    <w:p w14:paraId="6C6CDEDF" w14:textId="77777777" w:rsidR="00D72DF8" w:rsidRDefault="006E50D5" w:rsidP="00D72DF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Open Sans" w:eastAsia="Times New Roman" w:hAnsi="Open Sans" w:cs="Open Sans"/>
          <w:color w:val="212121"/>
          <w:sz w:val="22"/>
          <w:szCs w:val="22"/>
          <w:lang w:val="en-GB"/>
        </w:rPr>
      </w:pPr>
      <w:r w:rsidRPr="00D72DF8">
        <w:rPr>
          <w:rFonts w:ascii="Open Sans" w:hAnsi="Open Sans" w:cs="Open Sans"/>
          <w:color w:val="212121"/>
          <w:sz w:val="22"/>
          <w:szCs w:val="22"/>
          <w:shd w:val="clear" w:color="auto" w:fill="FFFFFF"/>
          <w:lang w:val="en-GB"/>
        </w:rPr>
        <w:t>The degree of reduction in visual acuity, depth perception, or colour blindness are such that this condition may interfere with work conducted in the group of children</w:t>
      </w:r>
    </w:p>
    <w:p w14:paraId="48E6B08A" w14:textId="77777777" w:rsidR="00D72DF8" w:rsidRDefault="006E50D5" w:rsidP="00D72DF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Open Sans" w:eastAsia="Times New Roman" w:hAnsi="Open Sans" w:cs="Open Sans"/>
          <w:color w:val="212121"/>
          <w:sz w:val="22"/>
          <w:szCs w:val="22"/>
          <w:lang w:val="en-GB"/>
        </w:rPr>
      </w:pPr>
      <w:r w:rsidRPr="00D72DF8">
        <w:rPr>
          <w:rFonts w:ascii="Open Sans" w:eastAsia="Times New Roman" w:hAnsi="Open Sans" w:cs="Open Sans"/>
          <w:color w:val="212121"/>
          <w:sz w:val="22"/>
          <w:szCs w:val="22"/>
          <w:lang w:val="en-GB"/>
        </w:rPr>
        <w:t>A hearing range lower than 30 decibels</w:t>
      </w:r>
    </w:p>
    <w:p w14:paraId="020892DA" w14:textId="482B86FF" w:rsidR="006E50D5" w:rsidRPr="00D72DF8" w:rsidRDefault="006E50D5" w:rsidP="00D72DF8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="Open Sans" w:eastAsia="Times New Roman" w:hAnsi="Open Sans" w:cs="Open Sans"/>
          <w:color w:val="212121"/>
          <w:sz w:val="22"/>
          <w:szCs w:val="22"/>
          <w:lang w:val="en-GB"/>
        </w:rPr>
      </w:pPr>
      <w:r w:rsidRPr="00D72DF8">
        <w:rPr>
          <w:rFonts w:ascii="Open Sans" w:eastAsia="Times New Roman" w:hAnsi="Open Sans" w:cs="Open Sans"/>
          <w:color w:val="212121"/>
          <w:sz w:val="22"/>
          <w:szCs w:val="22"/>
          <w:lang w:val="en-GB"/>
        </w:rPr>
        <w:t>Speech disability, speech comprehension disorder</w:t>
      </w:r>
    </w:p>
    <w:p w14:paraId="4B1A4089" w14:textId="77777777" w:rsidR="00EF1685" w:rsidRPr="006E50D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US"/>
        </w:rPr>
      </w:pPr>
    </w:p>
    <w:p w14:paraId="6B1FB4EE" w14:textId="77777777" w:rsid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017A084E" w14:textId="77777777" w:rsid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492A9937" w14:textId="3A6CF82F" w:rsidR="00EF1685" w:rsidRP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t xml:space="preserve">Date: </w:t>
      </w:r>
    </w:p>
    <w:p w14:paraId="3E49E0BC" w14:textId="77777777" w:rsidR="00EF1685" w:rsidRPr="00EF1685" w:rsidRDefault="00EF1685" w:rsidP="00EF1685">
      <w:pPr>
        <w:autoSpaceDE w:val="0"/>
        <w:autoSpaceDN w:val="0"/>
        <w:adjustRightInd w:val="0"/>
        <w:rPr>
          <w:rFonts w:ascii="Open Sans" w:hAnsi="Open Sans" w:cs="Open Sans"/>
          <w:i/>
          <w:iCs/>
          <w:sz w:val="22"/>
          <w:szCs w:val="22"/>
          <w:lang w:val="en-GB"/>
        </w:rPr>
      </w:pPr>
    </w:p>
    <w:p w14:paraId="28F9686B" w14:textId="77777777" w:rsidR="006401B6" w:rsidRPr="00EF1685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03279C2E" w14:textId="77777777" w:rsidR="006401B6" w:rsidRPr="00EF1685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219F32E1" w14:textId="77777777" w:rsidR="006401B6" w:rsidRPr="00EF1685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</w:p>
    <w:p w14:paraId="736FB4FC" w14:textId="3D82923E" w:rsidR="006401B6" w:rsidRPr="00EF1685" w:rsidRDefault="006401B6" w:rsidP="006401B6">
      <w:pPr>
        <w:autoSpaceDE w:val="0"/>
        <w:autoSpaceDN w:val="0"/>
        <w:adjustRightInd w:val="0"/>
        <w:rPr>
          <w:rFonts w:ascii="Open Sans" w:hAnsi="Open Sans" w:cs="Open Sans"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t>_________________________</w:t>
      </w:r>
    </w:p>
    <w:p w14:paraId="1F7F10D3" w14:textId="77777777" w:rsidR="006401B6" w:rsidRPr="00EF1685" w:rsidRDefault="006401B6" w:rsidP="006401B6">
      <w:pPr>
        <w:rPr>
          <w:rFonts w:ascii="Open Sans" w:hAnsi="Open Sans" w:cs="Open Sans"/>
          <w:sz w:val="22"/>
          <w:szCs w:val="22"/>
          <w:lang w:val="en-GB"/>
        </w:rPr>
      </w:pPr>
      <w:r w:rsidRPr="00EF1685">
        <w:rPr>
          <w:rFonts w:ascii="Open Sans" w:hAnsi="Open Sans" w:cs="Open Sans"/>
          <w:sz w:val="22"/>
          <w:szCs w:val="22"/>
          <w:lang w:val="en-GB"/>
        </w:rPr>
        <w:t>Applicant’s signature</w:t>
      </w:r>
    </w:p>
    <w:sectPr w:rsidR="006401B6" w:rsidRPr="00EF1685" w:rsidSect="00E6367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09" w:right="1268" w:bottom="1417" w:left="1417" w:header="708" w:footer="716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62F6" w14:textId="77777777" w:rsidR="004F5688" w:rsidRDefault="004F5688">
      <w:r>
        <w:separator/>
      </w:r>
    </w:p>
  </w:endnote>
  <w:endnote w:type="continuationSeparator" w:id="0">
    <w:p w14:paraId="0859D1AB" w14:textId="77777777" w:rsidR="004F5688" w:rsidRDefault="004F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F52" w14:textId="28064579" w:rsidR="0033212E" w:rsidRPr="00285725" w:rsidRDefault="00280F9E" w:rsidP="00280F9E"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 w:right="-424"/>
      <w:jc w:val="center"/>
      <w:rPr>
        <w:rFonts w:ascii="Open Sans" w:eastAsia="Garamond" w:hAnsi="Open Sans" w:cs="Open Sans"/>
        <w:color w:val="000000"/>
        <w:sz w:val="18"/>
        <w:szCs w:val="18"/>
      </w:rPr>
    </w:pPr>
    <w:r w:rsidRPr="00285725">
      <w:rPr>
        <w:rFonts w:ascii="Open Sans" w:eastAsia="Garamond" w:hAnsi="Open Sans" w:cs="Open Sans"/>
        <w:color w:val="000000"/>
        <w:sz w:val="18"/>
        <w:szCs w:val="18"/>
      </w:rPr>
      <w:t xml:space="preserve">Kiss János altb. utca 40., H-1126 Budapest   •  </w:t>
    </w:r>
    <w:hyperlink r:id="rId1" w:history="1">
      <w:r w:rsidR="006401B6" w:rsidRPr="003A1205">
        <w:rPr>
          <w:rStyle w:val="Hiperhivatkozs"/>
          <w:rFonts w:ascii="Open Sans" w:hAnsi="Open Sans" w:cs="Open Sans"/>
          <w:sz w:val="18"/>
          <w:szCs w:val="18"/>
        </w:rPr>
        <w:t>admission@tok.elte.hu</w:t>
      </w:r>
    </w:hyperlink>
    <w:r w:rsidRPr="00285725">
      <w:rPr>
        <w:rFonts w:ascii="Open Sans" w:hAnsi="Open Sans" w:cs="Open Sans"/>
        <w:sz w:val="18"/>
        <w:szCs w:val="18"/>
      </w:rPr>
      <w:t xml:space="preserve"> </w:t>
    </w:r>
    <w:r w:rsidRPr="00285725">
      <w:rPr>
        <w:rFonts w:ascii="Open Sans" w:eastAsia="Garamond" w:hAnsi="Open Sans" w:cs="Open Sans"/>
        <w:color w:val="000000"/>
        <w:sz w:val="18"/>
        <w:szCs w:val="18"/>
      </w:rPr>
      <w:t xml:space="preserve"> •  </w:t>
    </w:r>
    <w:hyperlink r:id="rId2" w:history="1">
      <w:r w:rsidRPr="00285725">
        <w:rPr>
          <w:rStyle w:val="Hiperhivatkozs"/>
          <w:rFonts w:ascii="Open Sans" w:eastAsia="Garamond" w:hAnsi="Open Sans" w:cs="Open Sans"/>
          <w:sz w:val="18"/>
          <w:szCs w:val="18"/>
        </w:rPr>
        <w:t>www.tok.elte.hu</w:t>
      </w:r>
    </w:hyperlink>
    <w:r w:rsidRPr="00285725">
      <w:rPr>
        <w:rStyle w:val="Hiperhivatkozs"/>
        <w:rFonts w:ascii="Open Sans" w:eastAsia="Garamond" w:hAnsi="Open Sans" w:cs="Open Sans"/>
        <w:sz w:val="18"/>
        <w:szCs w:val="18"/>
      </w:rPr>
      <w:t>/en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8311" w14:textId="5E4366AF" w:rsidR="0012386C" w:rsidRPr="0023383B" w:rsidRDefault="004B3B7D"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 w:right="-424"/>
      <w:jc w:val="center"/>
      <w:rPr>
        <w:rFonts w:ascii="Open Sans" w:eastAsia="Garamond" w:hAnsi="Open Sans" w:cs="Open Sans"/>
        <w:color w:val="000000"/>
        <w:sz w:val="20"/>
        <w:szCs w:val="20"/>
      </w:rPr>
    </w:pPr>
    <w:r>
      <w:rPr>
        <w:rFonts w:ascii="Open Sans" w:eastAsia="Garamond" w:hAnsi="Open Sans" w:cs="Open Sans"/>
        <w:color w:val="000000"/>
        <w:sz w:val="20"/>
        <w:szCs w:val="20"/>
      </w:rPr>
      <w:t>1126 Budapest, K</w:t>
    </w:r>
    <w:r w:rsidR="005C5246" w:rsidRPr="0023383B">
      <w:rPr>
        <w:rFonts w:ascii="Open Sans" w:eastAsia="Garamond" w:hAnsi="Open Sans" w:cs="Open Sans"/>
        <w:color w:val="000000"/>
        <w:sz w:val="20"/>
        <w:szCs w:val="20"/>
      </w:rPr>
      <w:t>iss János altb. utca 40</w:t>
    </w:r>
    <w:r w:rsidR="005C5246" w:rsidRPr="00D0240D">
      <w:rPr>
        <w:rFonts w:ascii="Open Sans" w:eastAsia="Garamond" w:hAnsi="Open Sans" w:cs="Open Sans"/>
        <w:color w:val="002060"/>
        <w:sz w:val="20"/>
        <w:szCs w:val="20"/>
      </w:rPr>
      <w:t>.</w:t>
    </w:r>
    <w:r w:rsidR="004A2FC8" w:rsidRPr="00D0240D">
      <w:rPr>
        <w:rFonts w:ascii="Open Sans" w:eastAsia="Garamond" w:hAnsi="Open Sans" w:cs="Open Sans"/>
        <w:color w:val="002060"/>
        <w:sz w:val="20"/>
        <w:szCs w:val="20"/>
      </w:rPr>
      <w:t xml:space="preserve">  •  </w:t>
    </w:r>
    <w:hyperlink r:id="rId1" w:history="1">
      <w:r w:rsidR="00D0240D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international@tok.elte.hu</w:t>
      </w:r>
    </w:hyperlink>
    <w:r w:rsidR="00D0240D" w:rsidRPr="00D0240D">
      <w:rPr>
        <w:rFonts w:ascii="Open Sans" w:eastAsia="Garamond" w:hAnsi="Open Sans" w:cs="Open Sans"/>
        <w:color w:val="002060"/>
        <w:sz w:val="20"/>
        <w:szCs w:val="20"/>
      </w:rPr>
      <w:t xml:space="preserve"> </w:t>
    </w:r>
    <w:r w:rsidR="004A2FC8" w:rsidRPr="00D0240D">
      <w:rPr>
        <w:rFonts w:ascii="Open Sans" w:eastAsia="Garamond" w:hAnsi="Open Sans" w:cs="Open Sans"/>
        <w:color w:val="002060"/>
        <w:sz w:val="20"/>
        <w:szCs w:val="20"/>
      </w:rPr>
      <w:t xml:space="preserve">  •  </w:t>
    </w:r>
    <w:hyperlink r:id="rId2" w:history="1">
      <w:r w:rsidR="004A2FC8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www.</w:t>
      </w:r>
      <w:r w:rsidR="005C5246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tok.</w:t>
      </w:r>
      <w:r w:rsidR="004A2FC8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elte.hu</w:t>
      </w:r>
      <w:r w:rsidR="006E276E" w:rsidRPr="00D0240D">
        <w:rPr>
          <w:rStyle w:val="Hiperhivatkozs"/>
          <w:rFonts w:ascii="Open Sans" w:eastAsia="Garamond" w:hAnsi="Open Sans" w:cs="Open Sans"/>
          <w:color w:val="002060"/>
          <w:sz w:val="20"/>
          <w:szCs w:val="20"/>
        </w:rPr>
        <w:t>/en</w:t>
      </w:r>
    </w:hyperlink>
    <w:r w:rsidR="00D0240D" w:rsidRPr="00D0240D">
      <w:rPr>
        <w:rStyle w:val="Hiperhivatkozs"/>
        <w:rFonts w:ascii="Open Sans" w:eastAsia="Garamond" w:hAnsi="Open Sans" w:cs="Open Sans"/>
        <w:color w:val="0020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BE76" w14:textId="77777777" w:rsidR="004F5688" w:rsidRDefault="004F5688">
      <w:r>
        <w:separator/>
      </w:r>
    </w:p>
  </w:footnote>
  <w:footnote w:type="continuationSeparator" w:id="0">
    <w:p w14:paraId="02543AD0" w14:textId="77777777" w:rsidR="004F5688" w:rsidRDefault="004F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AEEC" w14:textId="4F310B92" w:rsidR="004B1F1A" w:rsidRPr="006E276E" w:rsidRDefault="004B1F1A" w:rsidP="004B1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oldenbook" w:eastAsia="Goldenbook" w:hAnsi="Goldenbook" w:cs="Open Sans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64042DE" wp14:editId="0A51FBCB">
          <wp:simplePos x="0" y="0"/>
          <wp:positionH relativeFrom="column">
            <wp:posOffset>-617220</wp:posOffset>
          </wp:positionH>
          <wp:positionV relativeFrom="paragraph">
            <wp:posOffset>-327660</wp:posOffset>
          </wp:positionV>
          <wp:extent cx="2908935" cy="891540"/>
          <wp:effectExtent l="0" t="0" r="0" b="0"/>
          <wp:wrapThrough wrapText="bothSides">
            <wp:wrapPolygon edited="0">
              <wp:start x="2546" y="5538"/>
              <wp:lineTo x="1839" y="8769"/>
              <wp:lineTo x="1839" y="12923"/>
              <wp:lineTo x="2688" y="13846"/>
              <wp:lineTo x="2971" y="15692"/>
              <wp:lineTo x="4102" y="15692"/>
              <wp:lineTo x="4527" y="13846"/>
              <wp:lineTo x="19662" y="13385"/>
              <wp:lineTo x="19662" y="7846"/>
              <wp:lineTo x="4102" y="5538"/>
              <wp:lineTo x="2546" y="5538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e_tok_angol_fekvo_logo_rgb_feke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93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F2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35569E" wp14:editId="4748A3E5">
              <wp:simplePos x="0" y="0"/>
              <wp:positionH relativeFrom="column">
                <wp:posOffset>2414905</wp:posOffset>
              </wp:positionH>
              <wp:positionV relativeFrom="paragraph">
                <wp:posOffset>-192405</wp:posOffset>
              </wp:positionV>
              <wp:extent cx="0" cy="619125"/>
              <wp:effectExtent l="0" t="0" r="38100" b="28575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00746C" id="Egyenes összekötő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15pt,-15.15pt" to="190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EPmAEAAJM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" strokecolor="#4a66ac [3204]" strokeweight=".5pt">
              <v:stroke joinstyle="miter"/>
            </v:line>
          </w:pict>
        </mc:Fallback>
      </mc:AlternateContent>
    </w:r>
    <w:r>
      <w:rPr>
        <w:color w:val="000000"/>
      </w:rPr>
      <w:t xml:space="preserve">                  </w:t>
    </w:r>
  </w:p>
  <w:p w14:paraId="0BDDA6CE" w14:textId="77777777" w:rsidR="007C1029" w:rsidRDefault="007C10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FB1C" w14:textId="0A46F7D0" w:rsidR="0023383B" w:rsidRPr="006E276E" w:rsidRDefault="00984F25" w:rsidP="006733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Goldenbook" w:eastAsia="Goldenbook" w:hAnsi="Goldenbook" w:cs="Open Sans"/>
        <w:sz w:val="28"/>
        <w:szCs w:val="28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4268D1A" wp14:editId="52866E27">
          <wp:simplePos x="0" y="0"/>
          <wp:positionH relativeFrom="column">
            <wp:posOffset>-617220</wp:posOffset>
          </wp:positionH>
          <wp:positionV relativeFrom="paragraph">
            <wp:posOffset>-327660</wp:posOffset>
          </wp:positionV>
          <wp:extent cx="2908935" cy="891540"/>
          <wp:effectExtent l="0" t="0" r="0" b="0"/>
          <wp:wrapThrough wrapText="bothSides">
            <wp:wrapPolygon edited="0">
              <wp:start x="2546" y="5538"/>
              <wp:lineTo x="1839" y="8769"/>
              <wp:lineTo x="1839" y="12923"/>
              <wp:lineTo x="2688" y="13846"/>
              <wp:lineTo x="2971" y="15692"/>
              <wp:lineTo x="4102" y="15692"/>
              <wp:lineTo x="4527" y="13846"/>
              <wp:lineTo x="19662" y="13385"/>
              <wp:lineTo x="19662" y="7846"/>
              <wp:lineTo x="4102" y="5538"/>
              <wp:lineTo x="2546" y="5538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te_tok_angol_fekvo_logo_rgb_feket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93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F25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21987" wp14:editId="431A3486">
              <wp:simplePos x="0" y="0"/>
              <wp:positionH relativeFrom="column">
                <wp:posOffset>2414905</wp:posOffset>
              </wp:positionH>
              <wp:positionV relativeFrom="paragraph">
                <wp:posOffset>-192405</wp:posOffset>
              </wp:positionV>
              <wp:extent cx="0" cy="619125"/>
              <wp:effectExtent l="0" t="0" r="38100" b="28575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130700" id="Egyenes összekötő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15pt,-15.15pt" to="190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" strokecolor="#4a66ac [3204]" strokeweight=".5pt">
              <v:stroke joinstyle="miter"/>
            </v:line>
          </w:pict>
        </mc:Fallback>
      </mc:AlternateContent>
    </w:r>
    <w:r w:rsidR="0023383B">
      <w:rPr>
        <w:color w:val="000000"/>
      </w:rPr>
      <w:t xml:space="preserve">              </w:t>
    </w:r>
    <w:r w:rsidR="00837AA4">
      <w:rPr>
        <w:color w:val="000000"/>
      </w:rPr>
      <w:t xml:space="preserve">     </w:t>
    </w:r>
    <w:r w:rsidR="0067337E">
      <w:rPr>
        <w:rFonts w:ascii="Goldenbook" w:hAnsi="Goldenbook"/>
        <w:color w:val="000000"/>
        <w:sz w:val="28"/>
        <w:szCs w:val="28"/>
      </w:rPr>
      <w:t>INTERNATIONAL RELATIONS OFFICE</w:t>
    </w:r>
  </w:p>
  <w:p w14:paraId="5A1C4B92" w14:textId="77777777" w:rsidR="0012386C" w:rsidRPr="0031398D" w:rsidRDefault="0031398D" w:rsidP="006E27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" w:hAnsi="Open Sans" w:cs="Open Sans"/>
        <w:color w:val="000000"/>
      </w:rPr>
    </w:pPr>
    <w:r>
      <w:rPr>
        <w:color w:val="00000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63D8"/>
    <w:multiLevelType w:val="hybridMultilevel"/>
    <w:tmpl w:val="2F621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86051"/>
    <w:multiLevelType w:val="hybridMultilevel"/>
    <w:tmpl w:val="00E22C16"/>
    <w:lvl w:ilvl="0" w:tplc="040E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D801EF"/>
    <w:multiLevelType w:val="hybridMultilevel"/>
    <w:tmpl w:val="BDD4EC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18522">
    <w:abstractNumId w:val="0"/>
  </w:num>
  <w:num w:numId="2" w16cid:durableId="1383099081">
    <w:abstractNumId w:val="1"/>
  </w:num>
  <w:num w:numId="3" w16cid:durableId="1612009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86C"/>
    <w:rsid w:val="000027FA"/>
    <w:rsid w:val="00041EB1"/>
    <w:rsid w:val="000433B0"/>
    <w:rsid w:val="000521A7"/>
    <w:rsid w:val="000B35C5"/>
    <w:rsid w:val="000B442B"/>
    <w:rsid w:val="000F02D6"/>
    <w:rsid w:val="000F6328"/>
    <w:rsid w:val="001062BA"/>
    <w:rsid w:val="0011678C"/>
    <w:rsid w:val="0012386C"/>
    <w:rsid w:val="001355ED"/>
    <w:rsid w:val="00150DA6"/>
    <w:rsid w:val="001B769C"/>
    <w:rsid w:val="001B7A8D"/>
    <w:rsid w:val="001C3AE1"/>
    <w:rsid w:val="001C485C"/>
    <w:rsid w:val="001D1347"/>
    <w:rsid w:val="001E23C4"/>
    <w:rsid w:val="001E707F"/>
    <w:rsid w:val="001F5DC4"/>
    <w:rsid w:val="0021097F"/>
    <w:rsid w:val="0023383B"/>
    <w:rsid w:val="0023734A"/>
    <w:rsid w:val="0026404D"/>
    <w:rsid w:val="002701E4"/>
    <w:rsid w:val="00280F9E"/>
    <w:rsid w:val="00285725"/>
    <w:rsid w:val="002A1523"/>
    <w:rsid w:val="002A7B06"/>
    <w:rsid w:val="002C04B2"/>
    <w:rsid w:val="00304EED"/>
    <w:rsid w:val="0031398D"/>
    <w:rsid w:val="0033212E"/>
    <w:rsid w:val="00371C15"/>
    <w:rsid w:val="0037211C"/>
    <w:rsid w:val="00375137"/>
    <w:rsid w:val="00397BFE"/>
    <w:rsid w:val="003B1C3F"/>
    <w:rsid w:val="003B6247"/>
    <w:rsid w:val="00435CE2"/>
    <w:rsid w:val="00441828"/>
    <w:rsid w:val="00492927"/>
    <w:rsid w:val="004A2FC8"/>
    <w:rsid w:val="004B1F1A"/>
    <w:rsid w:val="004B3B7D"/>
    <w:rsid w:val="004D0181"/>
    <w:rsid w:val="004F5688"/>
    <w:rsid w:val="00501C2F"/>
    <w:rsid w:val="0051138D"/>
    <w:rsid w:val="00520AF6"/>
    <w:rsid w:val="00537DAC"/>
    <w:rsid w:val="005435C6"/>
    <w:rsid w:val="0054796F"/>
    <w:rsid w:val="005545D7"/>
    <w:rsid w:val="00570C37"/>
    <w:rsid w:val="00590243"/>
    <w:rsid w:val="00591C48"/>
    <w:rsid w:val="00596622"/>
    <w:rsid w:val="005A252F"/>
    <w:rsid w:val="005B30F2"/>
    <w:rsid w:val="005C4EA1"/>
    <w:rsid w:val="005C5246"/>
    <w:rsid w:val="005C58FD"/>
    <w:rsid w:val="005D5230"/>
    <w:rsid w:val="006401B6"/>
    <w:rsid w:val="006452CA"/>
    <w:rsid w:val="0067337E"/>
    <w:rsid w:val="00682A38"/>
    <w:rsid w:val="0069331D"/>
    <w:rsid w:val="006A7707"/>
    <w:rsid w:val="006D4D54"/>
    <w:rsid w:val="006E276E"/>
    <w:rsid w:val="006E50D5"/>
    <w:rsid w:val="00704C73"/>
    <w:rsid w:val="007461DE"/>
    <w:rsid w:val="007538B8"/>
    <w:rsid w:val="00796025"/>
    <w:rsid w:val="007C0F19"/>
    <w:rsid w:val="007C1029"/>
    <w:rsid w:val="007C5E74"/>
    <w:rsid w:val="008064A3"/>
    <w:rsid w:val="00822706"/>
    <w:rsid w:val="00837AA4"/>
    <w:rsid w:val="00841722"/>
    <w:rsid w:val="0084395E"/>
    <w:rsid w:val="00861E59"/>
    <w:rsid w:val="00874E89"/>
    <w:rsid w:val="00884DED"/>
    <w:rsid w:val="00894FF8"/>
    <w:rsid w:val="008A13FF"/>
    <w:rsid w:val="008F4C68"/>
    <w:rsid w:val="00906753"/>
    <w:rsid w:val="0093286B"/>
    <w:rsid w:val="00942766"/>
    <w:rsid w:val="00951140"/>
    <w:rsid w:val="0098111B"/>
    <w:rsid w:val="00984F25"/>
    <w:rsid w:val="009C7DAF"/>
    <w:rsid w:val="009E6352"/>
    <w:rsid w:val="00A64B5B"/>
    <w:rsid w:val="00AB60E7"/>
    <w:rsid w:val="00AF59EB"/>
    <w:rsid w:val="00B0519A"/>
    <w:rsid w:val="00B17D06"/>
    <w:rsid w:val="00B560D2"/>
    <w:rsid w:val="00B61F1F"/>
    <w:rsid w:val="00BA19C2"/>
    <w:rsid w:val="00BD186E"/>
    <w:rsid w:val="00BE74F1"/>
    <w:rsid w:val="00C4213A"/>
    <w:rsid w:val="00C45F77"/>
    <w:rsid w:val="00CA70CA"/>
    <w:rsid w:val="00CC427B"/>
    <w:rsid w:val="00CE285A"/>
    <w:rsid w:val="00CF7772"/>
    <w:rsid w:val="00D0240D"/>
    <w:rsid w:val="00D50480"/>
    <w:rsid w:val="00D70E44"/>
    <w:rsid w:val="00D72DF8"/>
    <w:rsid w:val="00D83E60"/>
    <w:rsid w:val="00DA59BC"/>
    <w:rsid w:val="00DB71D2"/>
    <w:rsid w:val="00E20F71"/>
    <w:rsid w:val="00E402C0"/>
    <w:rsid w:val="00E6367B"/>
    <w:rsid w:val="00E81839"/>
    <w:rsid w:val="00E8718F"/>
    <w:rsid w:val="00EC2DB7"/>
    <w:rsid w:val="00EC4B34"/>
    <w:rsid w:val="00ED0C45"/>
    <w:rsid w:val="00ED0DDC"/>
    <w:rsid w:val="00EF1685"/>
    <w:rsid w:val="00F469CC"/>
    <w:rsid w:val="00F51DB7"/>
    <w:rsid w:val="00F56120"/>
    <w:rsid w:val="00F73FFE"/>
    <w:rsid w:val="00F91669"/>
    <w:rsid w:val="00F91E7A"/>
    <w:rsid w:val="00FC5050"/>
    <w:rsid w:val="00FC69EA"/>
    <w:rsid w:val="00FD02D8"/>
    <w:rsid w:val="00FE59DE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05CB"/>
  <w15:docId w15:val="{30BE8004-9354-4D11-8507-E71C4969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9454C3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Web">
    <w:name w:val="Normal (Web)"/>
    <w:basedOn w:val="Norml"/>
    <w:uiPriority w:val="99"/>
    <w:semiHidden/>
    <w:unhideWhenUsed/>
    <w:rsid w:val="005C52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rltotthiperhivatkozs">
    <w:name w:val="FollowedHyperlink"/>
    <w:basedOn w:val="Bekezdsalapbettpusa"/>
    <w:uiPriority w:val="99"/>
    <w:semiHidden/>
    <w:unhideWhenUsed/>
    <w:rsid w:val="006E276E"/>
    <w:rPr>
      <w:color w:val="3EBBF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33B0"/>
    <w:rPr>
      <w:rFonts w:ascii="Tahoma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3B0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rsid w:val="000433B0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72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veszely.AD\Desktop\2020vegyes\www.tok.elte.hu" TargetMode="External"/><Relationship Id="rId1" Type="http://schemas.openxmlformats.org/officeDocument/2006/relationships/hyperlink" Target="mailto:admission@tok.elte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ok.elte.hu/en/" TargetMode="External"/><Relationship Id="rId1" Type="http://schemas.openxmlformats.org/officeDocument/2006/relationships/hyperlink" Target="mailto:international@to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ék melegség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Props1.xml><?xml version="1.0" encoding="utf-8"?>
<ds:datastoreItem xmlns:ds="http://schemas.openxmlformats.org/officeDocument/2006/customXml" ds:itemID="{CCFE5EBA-5867-4195-9950-BADD766F2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Romanoczki Ildikó</cp:lastModifiedBy>
  <cp:revision>7</cp:revision>
  <cp:lastPrinted>2022-01-26T10:27:00Z</cp:lastPrinted>
  <dcterms:created xsi:type="dcterms:W3CDTF">2025-09-04T07:38:00Z</dcterms:created>
  <dcterms:modified xsi:type="dcterms:W3CDTF">2026-05-12T08:08:00Z</dcterms:modified>
</cp:coreProperties>
</file>